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3380">
      <w:pPr>
        <w:rPr>
          <w:lang w:val="en-US"/>
        </w:rPr>
      </w:pPr>
      <w:r>
        <w:rPr>
          <w:lang w:val="en-US"/>
        </w:rPr>
        <w:t>CCTDI量表应用</w:t>
      </w:r>
    </w:p>
    <w:p w14:paraId="D6958DBE">
      <w:pPr>
        <w:rPr>
          <w:lang w:val="en-US"/>
        </w:rPr>
      </w:pPr>
      <w:r>
        <w:rPr>
          <w:lang w:val="en-US"/>
        </w:rPr>
        <w:t>主要维度：</w:t>
      </w:r>
    </w:p>
    <w:p w14:paraId="B042D9CA">
      <w:pPr>
        <w:rPr>
          <w:b/>
          <w:bCs/>
          <w:lang w:val="en-US"/>
        </w:rPr>
      </w:pPr>
      <w:r>
        <w:rPr>
          <w:b/>
          <w:bCs/>
          <w:lang w:val="en-US"/>
        </w:rPr>
        <w:t>维度1：寻求真相</w:t>
      </w:r>
    </w:p>
    <w:p w14:paraId="E87278C4">
      <w:pPr>
        <w:rPr>
          <w:lang w:val="en-US"/>
        </w:rPr>
      </w:pPr>
      <w:r>
        <w:rPr>
          <w:lang w:val="en-US"/>
        </w:rPr>
        <w:t>注重证据</w:t>
      </w:r>
    </w:p>
    <w:p w14:paraId="E2990DA4">
      <w:pPr>
        <w:rPr>
          <w:lang w:val="en-US"/>
        </w:rPr>
      </w:pPr>
      <w:r>
        <w:rPr>
          <w:lang w:val="en-US"/>
        </w:rPr>
        <w:t>愿意查证信息</w:t>
      </w:r>
    </w:p>
    <w:p w14:paraId="12EFA5B0">
      <w:pPr>
        <w:rPr>
          <w:b/>
          <w:bCs/>
          <w:lang w:val="en-US"/>
        </w:rPr>
      </w:pPr>
      <w:r>
        <w:rPr>
          <w:b/>
          <w:bCs/>
          <w:lang w:val="en-US"/>
        </w:rPr>
        <w:t>维度2：开放思想</w:t>
      </w:r>
    </w:p>
    <w:p w14:paraId="CF20AE8E">
      <w:pPr>
        <w:rPr>
          <w:lang w:val="en-US"/>
        </w:rPr>
      </w:pPr>
      <w:r>
        <w:rPr>
          <w:lang w:val="en-US"/>
        </w:rPr>
        <w:t>接受不同观点</w:t>
      </w:r>
    </w:p>
    <w:p w14:paraId="6028F530">
      <w:pPr>
        <w:rPr>
          <w:lang w:val="en-US"/>
        </w:rPr>
      </w:pPr>
      <w:r>
        <w:rPr>
          <w:lang w:val="en-US"/>
        </w:rPr>
        <w:t>愿意比较不同解释</w:t>
      </w:r>
    </w:p>
    <w:p w14:paraId="8642F684">
      <w:pPr>
        <w:rPr>
          <w:b/>
          <w:bCs/>
          <w:lang w:val="en-US"/>
        </w:rPr>
      </w:pPr>
      <w:r>
        <w:rPr>
          <w:b/>
          <w:bCs/>
          <w:lang w:val="en-US"/>
        </w:rPr>
        <w:t>维度3：分析判断能力</w:t>
      </w:r>
    </w:p>
    <w:p w14:paraId="B2D62473">
      <w:pPr>
        <w:rPr>
          <w:lang w:val="en-US"/>
        </w:rPr>
      </w:pPr>
      <w:r>
        <w:rPr>
          <w:lang w:val="en-US"/>
        </w:rPr>
        <w:t>分析逻辑关系</w:t>
      </w:r>
    </w:p>
    <w:p w14:paraId="E98998B3">
      <w:pPr>
        <w:rPr>
          <w:lang w:val="en-US"/>
        </w:rPr>
      </w:pPr>
      <w:r>
        <w:rPr>
          <w:lang w:val="en-US"/>
        </w:rPr>
        <w:t>判断信息可靠性</w:t>
      </w:r>
    </w:p>
    <w:p w14:paraId="A9D306F4">
      <w:pPr>
        <w:rPr>
          <w:b/>
          <w:bCs/>
          <w:lang w:val="en-US"/>
        </w:rPr>
      </w:pPr>
      <w:r>
        <w:rPr>
          <w:b/>
          <w:bCs/>
          <w:lang w:val="en-US"/>
        </w:rPr>
        <w:t>维度4：批判性思维自信</w:t>
      </w:r>
    </w:p>
    <w:p w14:paraId="2AA50E2B">
      <w:pPr>
        <w:rPr>
          <w:lang w:val="en-US"/>
        </w:rPr>
      </w:pPr>
      <w:r>
        <w:rPr>
          <w:lang w:val="en-US"/>
        </w:rPr>
        <w:t>相信自己的判断</w:t>
      </w:r>
    </w:p>
    <w:p w14:paraId="7F37924A">
      <w:pPr>
        <w:rPr>
          <w:lang w:val="en-US"/>
        </w:rPr>
      </w:pPr>
      <w:r>
        <w:rPr>
          <w:lang w:val="en-US"/>
        </w:rPr>
        <w:t>不盲从AI</w:t>
      </w:r>
    </w:p>
    <w:p w14:paraId="45AF8AE1">
      <w:pPr>
        <w:rPr>
          <w:b/>
          <w:bCs/>
          <w:lang w:val="en-US"/>
        </w:rPr>
      </w:pPr>
      <w:r>
        <w:rPr>
          <w:b/>
          <w:bCs/>
          <w:lang w:val="en-US"/>
        </w:rPr>
        <w:t>维度5：求知与反思</w:t>
      </w:r>
    </w:p>
    <w:p w14:paraId="BA2EE25B">
      <w:pPr>
        <w:rPr>
          <w:lang w:val="en-US"/>
        </w:rPr>
      </w:pPr>
      <w:r>
        <w:rPr>
          <w:lang w:val="en-US"/>
        </w:rPr>
        <w:t>主动探索</w:t>
      </w:r>
    </w:p>
    <w:p w14:paraId="A201529B">
      <w:pPr>
        <w:rPr>
          <w:lang w:val="en-US"/>
        </w:rPr>
      </w:pPr>
      <w:r>
        <w:rPr>
          <w:lang w:val="en-US"/>
        </w:rPr>
        <w:t>经常反思</w:t>
      </w:r>
    </w:p>
    <w:p w14:paraId="0102AC18">
      <w:pPr>
        <w:rPr>
          <w:b/>
          <w:bCs/>
          <w:lang w:val="en-US"/>
        </w:rPr>
      </w:pPr>
      <w:r>
        <w:rPr>
          <w:b/>
          <w:bCs/>
          <w:lang w:val="en-US"/>
        </w:rPr>
        <w:t>维度6：认知成熟度</w:t>
      </w:r>
    </w:p>
    <w:p w14:paraId="F2ACFAB1">
      <w:pPr>
        <w:rPr>
          <w:lang w:val="en-US"/>
        </w:rPr>
      </w:pPr>
      <w:r>
        <w:rPr>
          <w:lang w:val="en-US"/>
        </w:rPr>
        <w:t>理解问题复杂性</w:t>
      </w:r>
    </w:p>
    <w:p w14:paraId="6C79BCAF">
      <w:r>
        <w:rPr>
          <w:lang w:val="en-US"/>
        </w:rPr>
        <w:t>综合权衡不同观点</w:t>
      </w:r>
    </w:p>
    <w:p w14:paraId="299E64EC"/>
    <w:p w14:paraId="F8C3621B">
      <w:r>
        <w:t>自变量</w:t>
      </w:r>
    </w:p>
    <w:p w14:paraId="E190483B">
      <w:pPr>
        <w:rPr>
          <w:b/>
          <w:bCs/>
        </w:rPr>
      </w:pPr>
      <w:r>
        <w:rPr>
          <w:b/>
          <w:bCs/>
        </w:rPr>
        <w:t>A. AI使用特征</w:t>
      </w:r>
      <w:bookmarkStart w:id="0" w:name="_GoBack"/>
      <w:bookmarkEnd w:id="0"/>
    </w:p>
    <w:p w14:paraId="0C662415">
      <w:r>
        <w:t>使用强度</w:t>
      </w:r>
    </w:p>
    <w:p w14:paraId="539DBF42">
      <w:r>
        <w:t>使用广度</w:t>
      </w:r>
    </w:p>
    <w:p w14:paraId="E68F3B4B">
      <w:r>
        <w:t>价值认知</w:t>
      </w:r>
    </w:p>
    <w:p w14:paraId="370284C9">
      <w:pPr>
        <w:rPr>
          <w:b/>
          <w:bCs/>
        </w:rPr>
      </w:pPr>
      <w:r>
        <w:rPr>
          <w:b/>
          <w:bCs/>
        </w:rPr>
        <w:t>B. 人机协同行为</w:t>
      </w:r>
    </w:p>
    <w:p w14:paraId="B79E88B3">
      <w:r>
        <w:t>信息验证</w:t>
      </w:r>
    </w:p>
    <w:p w14:paraId="A7EE5838">
      <w:r>
        <w:t>批判性质疑</w:t>
      </w:r>
    </w:p>
    <w:p w14:paraId="0A09BBB4">
      <w:r>
        <w:t>协同决策</w:t>
      </w:r>
    </w:p>
    <w:p w14:paraId="F8331CC1">
      <w:r>
        <w:t>内容再加工</w:t>
      </w:r>
    </w:p>
    <w:p w14:paraId="2757F23D">
      <w:pPr>
        <w:rPr>
          <w:b/>
          <w:bCs/>
        </w:rPr>
      </w:pPr>
      <w:r>
        <w:rPr>
          <w:b/>
          <w:bCs/>
        </w:rPr>
        <w:t>C. AI依赖倾向</w:t>
      </w:r>
    </w:p>
    <w:p w14:paraId="72426B1C">
      <w:r>
        <w:t>认知外包</w:t>
      </w:r>
    </w:p>
    <w:p w14:paraId="A908591A">
      <w:r>
        <w:t>决策依赖</w:t>
      </w:r>
    </w:p>
    <w:p w14:paraId="C122D4AB">
      <w:r>
        <w:t>学习依赖</w:t>
      </w:r>
    </w:p>
    <w:p w14:paraId="CABF8226">
      <w:pPr>
        <w:rPr>
          <w:b/>
          <w:bCs/>
        </w:rPr>
      </w:pPr>
      <w:r>
        <w:rPr>
          <w:b/>
          <w:bCs/>
        </w:rPr>
        <w:t>D. 师范生专业特征</w:t>
      </w:r>
    </w:p>
    <w:p w14:paraId="FEA80565">
      <w:r>
        <w:t>教学问题解决</w:t>
      </w:r>
    </w:p>
    <w:p w14:paraId="F639625F">
      <w:r>
        <w:t>教学反思</w:t>
      </w:r>
    </w:p>
    <w:p w14:paraId="DFCC66E5">
      <w:r>
        <w:t>教育情境迁移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DB44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242</Characters>
  <Paragraphs>40</Paragraphs>
  <TotalTime>1</TotalTime>
  <ScaleCrop>false</ScaleCrop>
  <LinksUpToDate>false</LinksUpToDate>
  <CharactersWithSpaces>246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2026-06-03T03:58:00Z</dcterms:created>
  <dc:creator>23127PN0CC</dc:creator>
  <cp:lastModifiedBy>巴布亚</cp:lastModifiedBy>
  <dcterms:modified xsi:type="dcterms:W3CDTF">2026-06-03T04:02:43Z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d4c19cb5c54043049263c419f04cdfc8_21</vt:lpwstr>
  </property>
  <property fmtid="{D5CDD505-2E9C-101B-9397-08002B2CF9AE}" pid="3" name="KSOTemplateDocerSaveRecord">
    <vt:lpwstr>eyJoZGlkIjoiMzE4YmZkMzI2MmNiNjNlYTJhODNlOTg2OGU4Mzc5ZmUiLCJ1c2VySWQiOiIzNjY3NzMzMTIifQ==</vt:lpwstr>
  </property>
  <property fmtid="{D5CDD505-2E9C-101B-9397-08002B2CF9AE}" pid="4" name="KSOProductBuildVer">
    <vt:lpwstr>2052-12.1.0.23542</vt:lpwstr>
  </property>
</Properties>
</file>